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E075A" w14:textId="1B31FF22" w:rsidR="00BA1357" w:rsidRPr="00BA1357" w:rsidRDefault="00000000" w:rsidP="00BA1357">
      <w:pPr>
        <w:spacing w:after="846" w:line="259" w:lineRule="auto"/>
        <w:ind w:left="0" w:right="44" w:firstLine="0"/>
        <w:rPr>
          <w:color w:val="FFFFFF"/>
          <w:sz w:val="22"/>
        </w:rPr>
      </w:pPr>
      <w:r>
        <w:rPr>
          <w:color w:val="000000"/>
          <w:sz w:val="22"/>
        </w:rPr>
        <w:t xml:space="preserve"> </w:t>
      </w:r>
    </w:p>
    <w:p w14:paraId="0E6587E9" w14:textId="3E29BF55" w:rsidR="00DA56E2" w:rsidRPr="007B02A7" w:rsidRDefault="00000000">
      <w:pPr>
        <w:pStyle w:val="Heading1"/>
        <w:rPr>
          <w:b/>
          <w:bCs/>
        </w:rPr>
      </w:pPr>
      <w:r w:rsidRPr="007B02A7">
        <w:rPr>
          <w:b/>
          <w:bCs/>
        </w:rPr>
        <w:t xml:space="preserve">Lifeguard </w:t>
      </w:r>
    </w:p>
    <w:p w14:paraId="681BB99A" w14:textId="77777777" w:rsidR="00DA56E2" w:rsidRPr="00046DED" w:rsidRDefault="00000000">
      <w:pPr>
        <w:spacing w:after="280"/>
        <w:ind w:left="-5"/>
        <w:rPr>
          <w:b/>
          <w:bCs/>
        </w:rPr>
      </w:pPr>
      <w:r w:rsidRPr="00046DED">
        <w:rPr>
          <w:b/>
          <w:bCs/>
          <w:sz w:val="27"/>
        </w:rPr>
        <w:t>Job Overview:</w:t>
      </w:r>
      <w:r w:rsidRPr="00046DED">
        <w:rPr>
          <w:rFonts w:ascii="Cambria" w:eastAsia="Cambria" w:hAnsi="Cambria" w:cs="Cambria"/>
          <w:b/>
          <w:bCs/>
          <w:sz w:val="27"/>
        </w:rPr>
        <w:t xml:space="preserve"> </w:t>
      </w:r>
      <w:r w:rsidRPr="00046DED">
        <w:rPr>
          <w:b/>
          <w:bCs/>
          <w:sz w:val="27"/>
        </w:rPr>
        <w:t xml:space="preserve"> </w:t>
      </w:r>
    </w:p>
    <w:p w14:paraId="0AAC3F7C" w14:textId="77777777" w:rsidR="00DA56E2" w:rsidRDefault="00000000">
      <w:pPr>
        <w:spacing w:after="249"/>
        <w:ind w:left="-5"/>
      </w:pPr>
      <w:r>
        <w:rPr>
          <w:sz w:val="27"/>
        </w:rPr>
        <w:t xml:space="preserve">Under the supervision of pool managers and head lifeguards, lifeguards will be responsible for the supervision of swimmers and the maintaining of the SCSC facility.  </w:t>
      </w:r>
    </w:p>
    <w:p w14:paraId="0D0C392A" w14:textId="77777777" w:rsidR="00DA56E2" w:rsidRPr="00BA1357" w:rsidRDefault="00000000">
      <w:pPr>
        <w:spacing w:after="281"/>
        <w:rPr>
          <w:b/>
          <w:bCs/>
        </w:rPr>
      </w:pPr>
      <w:r w:rsidRPr="00BA1357">
        <w:rPr>
          <w:b/>
          <w:bCs/>
        </w:rPr>
        <w:t xml:space="preserve"> Responsibilities and Duties: </w:t>
      </w:r>
    </w:p>
    <w:p w14:paraId="28F9ADD1" w14:textId="59C4E43F" w:rsidR="00DA56E2" w:rsidRDefault="00000000" w:rsidP="00046DED">
      <w:pPr>
        <w:numPr>
          <w:ilvl w:val="0"/>
          <w:numId w:val="1"/>
        </w:numPr>
        <w:spacing w:line="20" w:lineRule="atLeast"/>
        <w:ind w:left="792" w:hanging="446"/>
      </w:pPr>
      <w:r>
        <w:t>Open and close facility following assigned protocol</w:t>
      </w:r>
      <w:r w:rsidR="00046DED">
        <w:t>.</w:t>
      </w:r>
      <w:r>
        <w:t xml:space="preserve"> </w:t>
      </w:r>
    </w:p>
    <w:p w14:paraId="0D8DEF30" w14:textId="7175344D" w:rsidR="00DA56E2" w:rsidRDefault="00000000" w:rsidP="00046DED">
      <w:pPr>
        <w:numPr>
          <w:ilvl w:val="0"/>
          <w:numId w:val="1"/>
        </w:numPr>
        <w:spacing w:line="20" w:lineRule="atLeast"/>
        <w:ind w:left="792" w:hanging="446"/>
      </w:pPr>
      <w:r>
        <w:t>Arrive 30 minutes prior to shift when opening, arrive 15 minutes prior to all other shifts</w:t>
      </w:r>
      <w:r w:rsidR="00046DED">
        <w:t>.</w:t>
      </w:r>
      <w:r>
        <w:t xml:space="preserve"> </w:t>
      </w:r>
    </w:p>
    <w:p w14:paraId="191DCA20" w14:textId="77777777" w:rsidR="00DA56E2" w:rsidRDefault="00000000" w:rsidP="00046DED">
      <w:pPr>
        <w:numPr>
          <w:ilvl w:val="0"/>
          <w:numId w:val="1"/>
        </w:numPr>
        <w:spacing w:line="20" w:lineRule="atLeast"/>
        <w:ind w:left="792" w:hanging="446"/>
      </w:pPr>
      <w:r>
        <w:t xml:space="preserve">Performs all lifeguard responsibilities including monitoring pool activities, applying first aide, and performing water rescues as necessary.  </w:t>
      </w:r>
    </w:p>
    <w:p w14:paraId="26DFDE41" w14:textId="77777777" w:rsidR="00DA56E2" w:rsidRDefault="00000000" w:rsidP="00046DED">
      <w:pPr>
        <w:numPr>
          <w:ilvl w:val="0"/>
          <w:numId w:val="1"/>
        </w:numPr>
        <w:spacing w:line="20" w:lineRule="atLeast"/>
        <w:ind w:left="792" w:hanging="446"/>
      </w:pPr>
      <w:r>
        <w:t xml:space="preserve">Enforce pool rules for all patrons. </w:t>
      </w:r>
    </w:p>
    <w:p w14:paraId="755E3907" w14:textId="560E589A" w:rsidR="00DA56E2" w:rsidRDefault="00000000" w:rsidP="00046DED">
      <w:pPr>
        <w:numPr>
          <w:ilvl w:val="0"/>
          <w:numId w:val="1"/>
        </w:numPr>
        <w:spacing w:line="20" w:lineRule="atLeast"/>
        <w:ind w:left="792" w:hanging="446"/>
      </w:pPr>
      <w:r>
        <w:t>Test the pool for appropriate concentration of chemicals on a regular schedule</w:t>
      </w:r>
      <w:r w:rsidR="00046DED">
        <w:t>.</w:t>
      </w:r>
    </w:p>
    <w:p w14:paraId="3ABEC471" w14:textId="7F69F01F" w:rsidR="00DA56E2" w:rsidRDefault="00000000" w:rsidP="00046DED">
      <w:pPr>
        <w:numPr>
          <w:ilvl w:val="0"/>
          <w:numId w:val="1"/>
        </w:numPr>
        <w:spacing w:line="20" w:lineRule="atLeast"/>
        <w:ind w:left="792" w:hanging="446"/>
      </w:pPr>
      <w:r>
        <w:t>Direct swimmers out of the pool in hazardous conditions</w:t>
      </w:r>
      <w:r w:rsidR="00046DED">
        <w:t>.</w:t>
      </w:r>
      <w:r>
        <w:t xml:space="preserve"> </w:t>
      </w:r>
    </w:p>
    <w:p w14:paraId="4383097A" w14:textId="1E2DCFD9" w:rsidR="00DA56E2" w:rsidRDefault="00000000" w:rsidP="00046DED">
      <w:pPr>
        <w:numPr>
          <w:ilvl w:val="0"/>
          <w:numId w:val="1"/>
        </w:numPr>
        <w:spacing w:line="20" w:lineRule="atLeast"/>
        <w:ind w:left="792" w:hanging="446"/>
      </w:pPr>
      <w:r>
        <w:t>Assist patrons with purchases at the snack bar and restock as necessary</w:t>
      </w:r>
      <w:r w:rsidR="00046DED">
        <w:t>.</w:t>
      </w:r>
      <w:r>
        <w:t xml:space="preserve"> </w:t>
      </w:r>
    </w:p>
    <w:p w14:paraId="150F72C7" w14:textId="5E8B719A" w:rsidR="00DA56E2" w:rsidRDefault="00000000" w:rsidP="00046DED">
      <w:pPr>
        <w:numPr>
          <w:ilvl w:val="0"/>
          <w:numId w:val="1"/>
        </w:numPr>
        <w:spacing w:line="20" w:lineRule="atLeast"/>
        <w:ind w:left="792" w:hanging="446"/>
      </w:pPr>
      <w:r>
        <w:t>Maintain a clean environment around pool deck, in bathrooms, and all other facilities including front entrance and office</w:t>
      </w:r>
      <w:r w:rsidR="00046DED">
        <w:t>.</w:t>
      </w:r>
      <w:r>
        <w:rPr>
          <w:color w:val="484848"/>
        </w:rPr>
        <w:t xml:space="preserve"> </w:t>
      </w:r>
    </w:p>
    <w:p w14:paraId="0CB2ED86" w14:textId="2691FC82" w:rsidR="00DA56E2" w:rsidRDefault="00000000" w:rsidP="00046DED">
      <w:pPr>
        <w:numPr>
          <w:ilvl w:val="0"/>
          <w:numId w:val="1"/>
        </w:numPr>
        <w:spacing w:line="20" w:lineRule="atLeast"/>
        <w:ind w:left="792" w:hanging="446"/>
      </w:pPr>
      <w:r>
        <w:t>Follow directions of manager</w:t>
      </w:r>
      <w:r w:rsidR="00BA1357">
        <w:t>,</w:t>
      </w:r>
      <w:r>
        <w:t xml:space="preserve"> and/or head guard</w:t>
      </w:r>
      <w:r w:rsidR="00046DED">
        <w:t>.</w:t>
      </w:r>
      <w:r>
        <w:t xml:space="preserve"> </w:t>
      </w:r>
    </w:p>
    <w:p w14:paraId="4B271968" w14:textId="4990DFB7" w:rsidR="00611BB7" w:rsidRDefault="00000000" w:rsidP="00046DED">
      <w:pPr>
        <w:numPr>
          <w:ilvl w:val="0"/>
          <w:numId w:val="1"/>
        </w:numPr>
        <w:spacing w:after="0" w:line="20" w:lineRule="atLeast"/>
        <w:ind w:left="792" w:hanging="446"/>
      </w:pPr>
      <w:proofErr w:type="gramStart"/>
      <w:r>
        <w:t>Provide assistance to</w:t>
      </w:r>
      <w:proofErr w:type="gramEnd"/>
      <w:r>
        <w:t xml:space="preserve"> patrons when appropriate or necessary</w:t>
      </w:r>
      <w:r w:rsidR="00046DED">
        <w:t>.</w:t>
      </w:r>
    </w:p>
    <w:p w14:paraId="077C4549" w14:textId="77777777" w:rsidR="00046DED" w:rsidRDefault="00000000" w:rsidP="00046DED">
      <w:pPr>
        <w:numPr>
          <w:ilvl w:val="0"/>
          <w:numId w:val="1"/>
        </w:numPr>
        <w:spacing w:after="0" w:line="20" w:lineRule="atLeast"/>
        <w:ind w:left="792" w:hanging="446"/>
      </w:pPr>
      <w:r>
        <w:t>Other duties as necessary</w:t>
      </w:r>
      <w:r w:rsidR="00046DED">
        <w:t>.</w:t>
      </w:r>
    </w:p>
    <w:p w14:paraId="5070067B" w14:textId="0E7A5E31" w:rsidR="00BA1357" w:rsidRDefault="00000000" w:rsidP="00046DED">
      <w:pPr>
        <w:spacing w:after="0" w:line="20" w:lineRule="atLeast"/>
        <w:ind w:left="792" w:firstLine="0"/>
      </w:pPr>
      <w:r>
        <w:t xml:space="preserve"> </w:t>
      </w:r>
    </w:p>
    <w:p w14:paraId="474EEE1E" w14:textId="04B35460" w:rsidR="00DA56E2" w:rsidRPr="00BA1357" w:rsidRDefault="00000000" w:rsidP="00BA1357">
      <w:pPr>
        <w:spacing w:after="158" w:line="364" w:lineRule="auto"/>
        <w:ind w:left="345" w:firstLine="0"/>
        <w:rPr>
          <w:b/>
          <w:bCs/>
        </w:rPr>
      </w:pPr>
      <w:r w:rsidRPr="00BA1357">
        <w:rPr>
          <w:b/>
          <w:bCs/>
        </w:rPr>
        <w:t xml:space="preserve">Qualifications: </w:t>
      </w:r>
    </w:p>
    <w:p w14:paraId="3A11D6D5" w14:textId="457ABFEF" w:rsidR="00DA56E2" w:rsidRDefault="00000000">
      <w:pPr>
        <w:numPr>
          <w:ilvl w:val="0"/>
          <w:numId w:val="1"/>
        </w:numPr>
        <w:spacing w:after="5" w:line="257" w:lineRule="auto"/>
        <w:ind w:hanging="442"/>
      </w:pPr>
      <w:r>
        <w:rPr>
          <w:color w:val="000000"/>
        </w:rPr>
        <w:t xml:space="preserve">Lifeguard Certification </w:t>
      </w:r>
      <w:r w:rsidR="00BA1357">
        <w:rPr>
          <w:color w:val="000000"/>
        </w:rPr>
        <w:t>by Red Cross or Ellis and Associates</w:t>
      </w:r>
      <w:r w:rsidR="00046DED">
        <w:rPr>
          <w:color w:val="000000"/>
        </w:rPr>
        <w:t>.</w:t>
      </w:r>
    </w:p>
    <w:p w14:paraId="596B6C5D" w14:textId="636ED499" w:rsidR="00DA56E2" w:rsidRDefault="00000000">
      <w:pPr>
        <w:numPr>
          <w:ilvl w:val="0"/>
          <w:numId w:val="1"/>
        </w:numPr>
        <w:spacing w:after="5" w:line="257" w:lineRule="auto"/>
        <w:ind w:hanging="442"/>
      </w:pPr>
      <w:r>
        <w:rPr>
          <w:color w:val="000000"/>
        </w:rPr>
        <w:t xml:space="preserve">At least 15 years of age. </w:t>
      </w:r>
    </w:p>
    <w:p w14:paraId="1763394B" w14:textId="62343E2F" w:rsidR="00BA1357" w:rsidRPr="00BA1357" w:rsidRDefault="00000000" w:rsidP="001C3E64">
      <w:pPr>
        <w:numPr>
          <w:ilvl w:val="0"/>
          <w:numId w:val="1"/>
        </w:numPr>
        <w:spacing w:after="0" w:line="257" w:lineRule="auto"/>
        <w:ind w:hanging="442"/>
      </w:pPr>
      <w:r>
        <w:rPr>
          <w:color w:val="000000"/>
        </w:rPr>
        <w:t xml:space="preserve">Ability to work three months with limited time off.  </w:t>
      </w:r>
    </w:p>
    <w:p w14:paraId="09291477" w14:textId="3EC536D1" w:rsidR="00DA56E2" w:rsidRDefault="00000000">
      <w:pPr>
        <w:numPr>
          <w:ilvl w:val="0"/>
          <w:numId w:val="1"/>
        </w:numPr>
        <w:spacing w:after="161" w:line="257" w:lineRule="auto"/>
        <w:ind w:hanging="442"/>
      </w:pPr>
      <w:r>
        <w:rPr>
          <w:color w:val="000000"/>
        </w:rPr>
        <w:t xml:space="preserve">Must be available weekends and holidays.  </w:t>
      </w:r>
    </w:p>
    <w:p w14:paraId="4DF19474" w14:textId="6B0A54C5" w:rsidR="00BA1357" w:rsidRDefault="00BA1357">
      <w:pPr>
        <w:spacing w:after="5" w:line="257" w:lineRule="auto"/>
        <w:ind w:right="136"/>
        <w:rPr>
          <w:color w:val="000000"/>
        </w:rPr>
      </w:pPr>
    </w:p>
    <w:p w14:paraId="339CF8EC" w14:textId="028FCB9B" w:rsidR="00BA1357" w:rsidRDefault="00000000">
      <w:pPr>
        <w:spacing w:after="5" w:line="257" w:lineRule="auto"/>
        <w:ind w:right="136"/>
        <w:rPr>
          <w:color w:val="000000"/>
        </w:rPr>
      </w:pPr>
      <w:r>
        <w:rPr>
          <w:color w:val="000000"/>
        </w:rPr>
        <w:t xml:space="preserve">Applicant </w:t>
      </w:r>
      <w:proofErr w:type="gramStart"/>
      <w:r>
        <w:rPr>
          <w:color w:val="000000"/>
        </w:rPr>
        <w:t>Signature:_</w:t>
      </w:r>
      <w:proofErr w:type="gramEnd"/>
      <w:r>
        <w:rPr>
          <w:color w:val="000000"/>
        </w:rPr>
        <w:t>____________________</w:t>
      </w:r>
      <w:r w:rsidR="00BA1357">
        <w:rPr>
          <w:color w:val="000000"/>
        </w:rPr>
        <w:t>_________</w:t>
      </w:r>
      <w:r>
        <w:rPr>
          <w:color w:val="000000"/>
        </w:rPr>
        <w:t xml:space="preserve">  </w:t>
      </w:r>
    </w:p>
    <w:p w14:paraId="164CBEE3" w14:textId="5F757CF8" w:rsidR="00BA1357" w:rsidRDefault="00BA1357">
      <w:pPr>
        <w:spacing w:after="5" w:line="257" w:lineRule="auto"/>
        <w:ind w:right="136"/>
        <w:rPr>
          <w:color w:val="000000"/>
        </w:rPr>
      </w:pPr>
    </w:p>
    <w:p w14:paraId="57089627" w14:textId="394811CF" w:rsidR="00BA1357" w:rsidRDefault="00046DED">
      <w:pPr>
        <w:spacing w:after="5" w:line="257" w:lineRule="auto"/>
        <w:ind w:right="136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020073C" wp14:editId="400EF2A2">
            <wp:simplePos x="0" y="0"/>
            <wp:positionH relativeFrom="column">
              <wp:posOffset>4158615</wp:posOffset>
            </wp:positionH>
            <wp:positionV relativeFrom="paragraph">
              <wp:posOffset>-269875</wp:posOffset>
            </wp:positionV>
            <wp:extent cx="2180971" cy="180784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0971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02C332" w14:textId="57A7DDF8" w:rsidR="00DA56E2" w:rsidRDefault="00000000">
      <w:pPr>
        <w:spacing w:after="5" w:line="257" w:lineRule="auto"/>
        <w:ind w:right="136"/>
      </w:pPr>
      <w:r>
        <w:rPr>
          <w:color w:val="000000"/>
        </w:rPr>
        <w:t xml:space="preserve">Parent </w:t>
      </w:r>
      <w:proofErr w:type="gramStart"/>
      <w:r>
        <w:rPr>
          <w:color w:val="000000"/>
        </w:rPr>
        <w:t>Signature:_</w:t>
      </w:r>
      <w:proofErr w:type="gramEnd"/>
      <w:r>
        <w:rPr>
          <w:color w:val="000000"/>
        </w:rPr>
        <w:t>____________________</w:t>
      </w:r>
      <w:r w:rsidR="00BA1357">
        <w:rPr>
          <w:color w:val="000000"/>
        </w:rPr>
        <w:t>____________</w:t>
      </w:r>
      <w:r>
        <w:rPr>
          <w:color w:val="000000"/>
        </w:rPr>
        <w:t xml:space="preserve"> </w:t>
      </w:r>
    </w:p>
    <w:p w14:paraId="6D06FDD9" w14:textId="29CBDD23" w:rsidR="00DA56E2" w:rsidRDefault="00000000">
      <w:pPr>
        <w:spacing w:after="0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0455FE0" w14:textId="77777777" w:rsidR="00DA56E2" w:rsidRDefault="00000000">
      <w:pPr>
        <w:spacing w:after="0" w:line="259" w:lineRule="auto"/>
        <w:ind w:left="720" w:firstLine="0"/>
      </w:pPr>
      <w:r>
        <w:rPr>
          <w:rFonts w:ascii="Times New Roman" w:eastAsia="Times New Roman" w:hAnsi="Times New Roman" w:cs="Times New Roman"/>
          <w:color w:val="282828"/>
        </w:rPr>
        <w:t xml:space="preserve"> </w:t>
      </w:r>
    </w:p>
    <w:sectPr w:rsidR="00DA56E2">
      <w:pgSz w:w="12240" w:h="15840"/>
      <w:pgMar w:top="591" w:right="753" w:bottom="171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A522C"/>
    <w:multiLevelType w:val="hybridMultilevel"/>
    <w:tmpl w:val="53AA0088"/>
    <w:lvl w:ilvl="0" w:tplc="CE0E890C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2C303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A8B2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C303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C6BA3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C303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FEEC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C303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44FB4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C303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D400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C303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EA9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C303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EA3EA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C303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F478C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C303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35874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6E2"/>
    <w:rsid w:val="00046DED"/>
    <w:rsid w:val="001C3E64"/>
    <w:rsid w:val="00611BB7"/>
    <w:rsid w:val="006239E8"/>
    <w:rsid w:val="007B02A7"/>
    <w:rsid w:val="00BA1357"/>
    <w:rsid w:val="00DA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9BFBE"/>
  <w15:docId w15:val="{3F1FF5B3-B58F-4855-82CB-8A30E887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58" w:lineRule="auto"/>
      <w:ind w:left="10" w:hanging="10"/>
    </w:pPr>
    <w:rPr>
      <w:rFonts w:ascii="Calibri" w:eastAsia="Calibri" w:hAnsi="Calibri" w:cs="Calibri"/>
      <w:color w:val="2C3035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01"/>
      <w:outlineLvl w:val="0"/>
    </w:pPr>
    <w:rPr>
      <w:rFonts w:ascii="Calibri" w:eastAsia="Calibri" w:hAnsi="Calibri" w:cs="Calibri"/>
      <w:color w:val="2C3035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2C3035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Baldwin, Mary Kay</dc:creator>
  <cp:keywords/>
  <cp:lastModifiedBy>sheila kintz</cp:lastModifiedBy>
  <cp:revision>7</cp:revision>
  <dcterms:created xsi:type="dcterms:W3CDTF">2023-01-13T02:48:00Z</dcterms:created>
  <dcterms:modified xsi:type="dcterms:W3CDTF">2023-01-13T03:13:00Z</dcterms:modified>
</cp:coreProperties>
</file>